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3D358" w14:textId="4F69A1D5" w:rsidR="00ED6942" w:rsidRDefault="00FE3C02" w:rsidP="00FE3C0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CE5061" wp14:editId="79C61F65">
            <wp:simplePos x="0" y="0"/>
            <wp:positionH relativeFrom="margin">
              <wp:posOffset>4391025</wp:posOffset>
            </wp:positionH>
            <wp:positionV relativeFrom="margin">
              <wp:posOffset>0</wp:posOffset>
            </wp:positionV>
            <wp:extent cx="1333500" cy="806450"/>
            <wp:effectExtent l="0" t="0" r="0" b="0"/>
            <wp:wrapSquare wrapText="bothSides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A9230F" w14:textId="6BB2EE8F" w:rsidR="00FE3C02" w:rsidRDefault="00FE3C02"/>
    <w:p w14:paraId="505BDB9E" w14:textId="77777777" w:rsidR="00FE3C02" w:rsidRDefault="00FE3C02" w:rsidP="00FE3C02">
      <w:pPr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FE3C02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ABOUT YOUR TRAINING DURING SAFEGUARDING WEEK </w:t>
      </w:r>
    </w:p>
    <w:p w14:paraId="6F0528BE" w14:textId="77777777" w:rsidR="00FE3C02" w:rsidRPr="00FE3C02" w:rsidRDefault="00FE3C02" w:rsidP="00FE3C02">
      <w:pPr>
        <w:rPr>
          <w:b/>
          <w:bCs/>
        </w:rPr>
      </w:pPr>
    </w:p>
    <w:p w14:paraId="33F8F3E4" w14:textId="77777777" w:rsidR="00FE3C02" w:rsidRDefault="00FE3C02" w:rsidP="00FE3C02">
      <w:r>
        <w:rPr>
          <w:rFonts w:ascii="Arial" w:hAnsi="Arial" w:cs="Arial"/>
          <w:color w:val="000000"/>
          <w:sz w:val="24"/>
          <w:szCs w:val="24"/>
          <w:lang w:eastAsia="en-GB"/>
        </w:rPr>
        <w:t xml:space="preserve">Our education programme is City &amp; Guilds assured and our resources are the </w:t>
      </w:r>
      <w:r>
        <w:rPr>
          <w:rFonts w:ascii="Arial" w:hAnsi="Arial" w:cs="Arial"/>
          <w:sz w:val="24"/>
          <w:szCs w:val="24"/>
          <w:lang w:eastAsia="en-GB"/>
        </w:rPr>
        <w:t>winners of the Children and Young People Now PSHE Award 2020.</w:t>
      </w:r>
    </w:p>
    <w:p w14:paraId="70B136D6" w14:textId="4C3CB146" w:rsidR="00FE3C02" w:rsidRDefault="00FE3C02" w:rsidP="00FE3C02">
      <w:pPr>
        <w:jc w:val="right"/>
      </w:pPr>
      <w:r>
        <w:rPr>
          <w:rFonts w:ascii="Arial" w:hAnsi="Arial" w:cs="Arial"/>
          <w:sz w:val="24"/>
          <w:szCs w:val="24"/>
          <w:lang w:eastAsia="en-GB"/>
        </w:rPr>
        <w:t>YGAM are providing a free workshop on: Thursday 23 June 2022. The session will last 2.5 hours with comfort break.</w:t>
      </w:r>
      <w:r w:rsidRPr="00FE3C02">
        <w:rPr>
          <w:noProof/>
        </w:rPr>
        <w:t xml:space="preserve"> </w:t>
      </w:r>
    </w:p>
    <w:p w14:paraId="599194BF" w14:textId="77777777" w:rsidR="00FE3C02" w:rsidRDefault="00FE3C02" w:rsidP="00FE3C02">
      <w:r>
        <w:rPr>
          <w:rFonts w:ascii="Arial" w:hAnsi="Arial" w:cs="Arial"/>
          <w:sz w:val="24"/>
          <w:szCs w:val="24"/>
          <w:lang w:eastAsia="en-GB"/>
        </w:rPr>
        <w:t>Learning outcomes:</w:t>
      </w:r>
    </w:p>
    <w:p w14:paraId="41043788" w14:textId="77777777" w:rsidR="00FE3C02" w:rsidRDefault="00FE3C02" w:rsidP="00FE3C02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 learner will understand why CYP might game/gamble</w:t>
      </w:r>
    </w:p>
    <w:p w14:paraId="59D33592" w14:textId="77777777" w:rsidR="00FE3C02" w:rsidRDefault="00FE3C02" w:rsidP="00FE3C02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 learner will understand what is meant by gaming/gambling related harm</w:t>
      </w:r>
    </w:p>
    <w:p w14:paraId="16BB01BA" w14:textId="77777777" w:rsidR="00FE3C02" w:rsidRDefault="00FE3C02" w:rsidP="00FE3C02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 learner will recognise the signs of gaming/gambling related harm</w:t>
      </w:r>
    </w:p>
    <w:p w14:paraId="1F3DEE53" w14:textId="77777777" w:rsidR="00FE3C02" w:rsidRDefault="00FE3C02" w:rsidP="00FE3C02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 learner will know where to find further support</w:t>
      </w:r>
    </w:p>
    <w:p w14:paraId="25ECB102" w14:textId="77777777" w:rsidR="00FE3C02" w:rsidRDefault="00FE3C02" w:rsidP="00FE3C02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 learner will have increased confidence when talking to CYP about gaming and gambling</w:t>
      </w:r>
    </w:p>
    <w:p w14:paraId="044F5ED0" w14:textId="77777777" w:rsidR="00FE3C02" w:rsidRDefault="00FE3C02" w:rsidP="00FE3C02">
      <w:r>
        <w:rPr>
          <w:rFonts w:ascii="Arial" w:hAnsi="Arial" w:cs="Arial"/>
          <w:color w:val="000000"/>
          <w:sz w:val="24"/>
          <w:szCs w:val="24"/>
          <w:lang w:eastAsia="en-GB"/>
        </w:rPr>
        <w:t xml:space="preserve">You can view sample resources 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  <w:lang w:eastAsia="en-GB"/>
          </w:rPr>
          <w:t>here</w:t>
        </w:r>
      </w:hyperlink>
    </w:p>
    <w:p w14:paraId="73F5172B" w14:textId="77777777" w:rsidR="00FE3C02" w:rsidRDefault="00FE3C02" w:rsidP="00FE3C02">
      <w:r>
        <w:rPr>
          <w:rFonts w:ascii="Arial" w:hAnsi="Arial" w:cs="Arial"/>
          <w:color w:val="000000"/>
          <w:sz w:val="24"/>
          <w:szCs w:val="24"/>
          <w:lang w:eastAsia="en-GB"/>
        </w:rPr>
        <w:t xml:space="preserve">You can view our Privacy Policy </w:t>
      </w:r>
      <w:hyperlink r:id="rId7" w:history="1">
        <w:r>
          <w:rPr>
            <w:rStyle w:val="Hyperlink"/>
            <w:rFonts w:ascii="Arial" w:hAnsi="Arial" w:cs="Arial"/>
            <w:sz w:val="24"/>
            <w:szCs w:val="24"/>
            <w:lang w:eastAsia="en-GB"/>
          </w:rPr>
          <w:t>here</w:t>
        </w:r>
      </w:hyperlink>
    </w:p>
    <w:p w14:paraId="167F13E9" w14:textId="77777777" w:rsidR="00FE3C02" w:rsidRDefault="00FE3C02" w:rsidP="00FE3C02">
      <w:pPr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</w:p>
    <w:p w14:paraId="345F8AC8" w14:textId="77777777" w:rsidR="00FE3C02" w:rsidRDefault="00FE3C02" w:rsidP="00FE3C02">
      <w:pPr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</w:p>
    <w:p w14:paraId="1CA091B2" w14:textId="242B8379" w:rsidR="00FE3C02" w:rsidRPr="00FE3C02" w:rsidRDefault="00FE3C02" w:rsidP="00FE3C02">
      <w:pPr>
        <w:rPr>
          <w:b/>
          <w:bCs/>
        </w:rPr>
      </w:pPr>
      <w:r w:rsidRPr="00FE3C02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Terms and Conditions:</w:t>
      </w:r>
    </w:p>
    <w:p w14:paraId="570211C9" w14:textId="77777777" w:rsidR="00FE3C02" w:rsidRDefault="00FE3C02" w:rsidP="00FE3C02">
      <w:pPr>
        <w:pStyle w:val="ListParagraph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There may be occasions where YGAM will request that other organisations join the workshop. This will only be followed through with upon your agreement</w:t>
      </w:r>
    </w:p>
    <w:p w14:paraId="057127BC" w14:textId="77777777" w:rsidR="00FE3C02" w:rsidRDefault="00FE3C02" w:rsidP="00FE3C02">
      <w:pPr>
        <w:pStyle w:val="ListParagraph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This workshop is open to professionals in a forward-facing teaching/youth work role, able to deliver sessions to young people</w:t>
      </w:r>
    </w:p>
    <w:p w14:paraId="610E175C" w14:textId="77777777" w:rsidR="00FE3C02" w:rsidRDefault="00FE3C02" w:rsidP="00FE3C02">
      <w:pPr>
        <w:pStyle w:val="ListParagraph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We require a minimum of 12 people for the workshop to go ahead. We may cancel/reschedule if the workshop is not filled</w:t>
      </w:r>
    </w:p>
    <w:p w14:paraId="74A309DF" w14:textId="77777777" w:rsidR="00FE3C02" w:rsidRDefault="00FE3C02" w:rsidP="00FE3C02">
      <w:pPr>
        <w:pStyle w:val="ListParagraph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workshop is fully funded and only available to those in England,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Wales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Northern Ireland</w:t>
      </w:r>
    </w:p>
    <w:p w14:paraId="2DBEADF8" w14:textId="77777777" w:rsidR="00FE3C02" w:rsidRDefault="00FE3C02" w:rsidP="00FE3C02">
      <w:pPr>
        <w:pStyle w:val="ListParagraph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All delegates must register in advance of the workshop(s) using the link above. Failure to register in advance will mean the delegates are not registered with City &amp; Guilds and will not be able to be certified. Additionally, they will not be able to access our resources</w:t>
      </w:r>
    </w:p>
    <w:p w14:paraId="0724C39C" w14:textId="77777777" w:rsidR="00FE3C02" w:rsidRDefault="00FE3C02" w:rsidP="00FE3C02">
      <w:pPr>
        <w:pStyle w:val="ListParagraph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All Data is stored securely, and you can visit </w:t>
      </w:r>
      <w:hyperlink r:id="rId8" w:history="1">
        <w:r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https://www.ygam.org/privacy-policy/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for more information</w:t>
      </w:r>
    </w:p>
    <w:p w14:paraId="2870FA36" w14:textId="77777777" w:rsidR="00FE3C02" w:rsidRDefault="00FE3C02" w:rsidP="00FE3C02">
      <w:pPr>
        <w:pStyle w:val="ListParagraph"/>
        <w:numPr>
          <w:ilvl w:val="0"/>
          <w:numId w:val="1"/>
        </w:numPr>
        <w:rPr>
          <w:rFonts w:eastAsia="Times New Roman"/>
          <w:color w:val="000000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All of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our material is subject to copyright and YGAM own the IP for all of our materials: We ask that no recordings/photos are taken of our presentation. No income should be made from any of our materials.</w:t>
      </w:r>
      <w:r>
        <w:rPr>
          <w:rFonts w:eastAsia="Times New Roman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Our materials should not be used for any commercial or income generating purposes</w:t>
      </w:r>
    </w:p>
    <w:p w14:paraId="113BA87C" w14:textId="77777777" w:rsidR="00FE3C02" w:rsidRDefault="00FE3C02" w:rsidP="00FE3C02">
      <w:pPr>
        <w:pStyle w:val="ListParagraph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This is an interactive session, and we want you to get the most out of it.</w:t>
      </w:r>
    </w:p>
    <w:p w14:paraId="38BB5FBC" w14:textId="77777777" w:rsidR="00FE3C02" w:rsidRDefault="00FE3C02" w:rsidP="00FE3C02">
      <w:pPr>
        <w:pStyle w:val="ListParagraph"/>
        <w:numPr>
          <w:ilvl w:val="1"/>
          <w:numId w:val="1"/>
        </w:numPr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Please do ask questions, you can do this by using the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hands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up function and turning on your mic or via the chat function</w:t>
      </w:r>
    </w:p>
    <w:p w14:paraId="07547C1A" w14:textId="77777777" w:rsidR="00FE3C02" w:rsidRDefault="00FE3C02" w:rsidP="00FE3C02">
      <w:pPr>
        <w:pStyle w:val="ListParagraph"/>
        <w:numPr>
          <w:ilvl w:val="1"/>
          <w:numId w:val="1"/>
        </w:numPr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Please mute your microphone. This avoids background noise and prevents disruption</w:t>
      </w:r>
    </w:p>
    <w:p w14:paraId="4F29ABE4" w14:textId="77777777" w:rsidR="00FE3C02" w:rsidRDefault="00FE3C02" w:rsidP="00FE3C02">
      <w:pPr>
        <w:pStyle w:val="ListParagraph"/>
        <w:numPr>
          <w:ilvl w:val="1"/>
          <w:numId w:val="1"/>
        </w:numPr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Please be respectful of the opinions of others</w:t>
      </w:r>
    </w:p>
    <w:p w14:paraId="0CB41762" w14:textId="77777777" w:rsidR="00FE3C02" w:rsidRDefault="00FE3C02" w:rsidP="00FE3C02">
      <w:pPr>
        <w:pStyle w:val="ListParagraph"/>
        <w:numPr>
          <w:ilvl w:val="1"/>
          <w:numId w:val="1"/>
        </w:numPr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Please do not share any personal information</w:t>
      </w:r>
    </w:p>
    <w:p w14:paraId="73F1BE00" w14:textId="77777777" w:rsidR="00FE3C02" w:rsidRDefault="00FE3C02" w:rsidP="00FE3C02">
      <w:r>
        <w:rPr>
          <w:rFonts w:ascii="Arial" w:hAnsi="Arial" w:cs="Arial"/>
          <w:color w:val="000000"/>
          <w:sz w:val="24"/>
          <w:szCs w:val="24"/>
          <w:lang w:eastAsia="en-GB"/>
        </w:rPr>
        <w:lastRenderedPageBreak/>
        <w:t> </w:t>
      </w:r>
    </w:p>
    <w:p w14:paraId="1C12F712" w14:textId="59D33230" w:rsidR="00FE3C02" w:rsidRDefault="00FE3C02" w:rsidP="00FE3C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YGAM understands its duty of care in relation to Safeguarding and all our staff have received training and have undergone DBS checks. For bespoke on-line and face-to-face/in-person workshops i.e. those arranged for a single organisation, a group of collaborative organisations, or a collection of non-collaborative organisations (‘organisation’ meaning a separate legal entity, department or team), the respective organisation lead(s) or main contact(s) for coordinating the workshop is/are responsible for responding to any safeguarding concerns of their delegates, children or young people whilst in attendance and or following a workshop.</w:t>
      </w:r>
    </w:p>
    <w:p w14:paraId="1639416B" w14:textId="2D8F6184" w:rsidR="00FE3C02" w:rsidRDefault="00FE3C02" w:rsidP="00FE3C02">
      <w:pPr>
        <w:rPr>
          <w:rFonts w:ascii="Arial" w:hAnsi="Arial" w:cs="Arial"/>
          <w:sz w:val="24"/>
          <w:szCs w:val="24"/>
        </w:rPr>
      </w:pPr>
    </w:p>
    <w:p w14:paraId="709CCEE8" w14:textId="4ABA7ED6" w:rsidR="00FE3C02" w:rsidRDefault="00FE3C02" w:rsidP="00FE3C02">
      <w:pPr>
        <w:rPr>
          <w:rFonts w:ascii="Arial" w:hAnsi="Arial" w:cs="Arial"/>
          <w:sz w:val="24"/>
          <w:szCs w:val="24"/>
        </w:rPr>
      </w:pPr>
    </w:p>
    <w:p w14:paraId="6FA0A896" w14:textId="01708253" w:rsidR="00FE3C02" w:rsidRDefault="00FE3C02" w:rsidP="00FE3C02">
      <w:pPr>
        <w:rPr>
          <w:rFonts w:ascii="Arial" w:hAnsi="Arial" w:cs="Arial"/>
          <w:sz w:val="24"/>
          <w:szCs w:val="24"/>
        </w:rPr>
      </w:pPr>
    </w:p>
    <w:p w14:paraId="54445922" w14:textId="77777777" w:rsidR="00FE3C02" w:rsidRDefault="00FE3C02" w:rsidP="00FE3C02"/>
    <w:p w14:paraId="1E9D24C3" w14:textId="77777777" w:rsidR="00FE3C02" w:rsidRDefault="00FE3C02" w:rsidP="00FE3C02">
      <w:r>
        <w:rPr>
          <w:rFonts w:ascii="Arial" w:hAnsi="Arial" w:cs="Arial"/>
          <w:sz w:val="24"/>
          <w:szCs w:val="24"/>
        </w:rPr>
        <w:t> </w:t>
      </w:r>
    </w:p>
    <w:p w14:paraId="4A76C44F" w14:textId="77777777" w:rsidR="00FE3C02" w:rsidRDefault="00FE3C02"/>
    <w:sectPr w:rsidR="00FE3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3350"/>
    <w:multiLevelType w:val="hybridMultilevel"/>
    <w:tmpl w:val="9D9C1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A1B44"/>
    <w:multiLevelType w:val="hybridMultilevel"/>
    <w:tmpl w:val="486CE73A"/>
    <w:lvl w:ilvl="0" w:tplc="7DF218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02"/>
    <w:rsid w:val="00ED6942"/>
    <w:rsid w:val="00FE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C1283"/>
  <w15:chartTrackingRefBased/>
  <w15:docId w15:val="{A6194424-B557-4364-BAAB-DDBF7AF1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C0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3C0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E3C02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www.ygam.org%2Fprivacy-policy%2F&amp;data=04%7C01%7Cllimbert%40wakefield.gov.uk%7C6ccec85dc6ca4686a89908da1893f165%7Cd76faab796b740c79b253d2fbd4ac1f1%7C0%7C0%7C637849320938020545%7CUnknown%7CTWFpbGZsb3d8eyJWIjoiMC4wLjAwMDAiLCJQIjoiV2luMzIiLCJBTiI6Ik1haWwiLCJXVCI6Mn0%3D%7C3000&amp;sdata=%2BSZKIRSi7P7FPlRGnYCqH%2FoiTNzs6BSGKoSPjPfEBpE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s%3A%2F%2Fwww.ygam.org%2Fprivacy-policy%2F&amp;data=04%7C01%7Cllimbert%40wakefield.gov.uk%7C6ccec85dc6ca4686a89908da1893f165%7Cd76faab796b740c79b253d2fbd4ac1f1%7C0%7C0%7C637849320938020545%7CUnknown%7CTWFpbGZsb3d8eyJWIjoiMC4wLjAwMDAiLCJQIjoiV2luMzIiLCJBTiI6Ik1haWwiLCJXVCI6Mn0%3D%7C3000&amp;sdata=%2BSZKIRSi7P7FPlRGnYCqH%2FoiTNzs6BSGKoSPjPfEBpE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3.safelinks.protection.outlook.com/?url=https%3A%2F%2Fwww.ygam.org%2Feducation-show-2021%2F&amp;data=04%7C01%7Cllimbert%40wakefield.gov.uk%7C6ccec85dc6ca4686a89908da1893f165%7Cd76faab796b740c79b253d2fbd4ac1f1%7C0%7C0%7C637849320938020545%7CUnknown%7CTWFpbGZsb3d8eyJWIjoiMC4wLjAwMDAiLCJQIjoiV2luMzIiLCJBTiI6Ik1haWwiLCJXVCI6Mn0%3D%7C3000&amp;sdata=2RrEC0iakDs67gedPY4IdlcSqkuE83sHHuqrtM%2FTkI8%3D&amp;reserved=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627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Limbert, Louise</dc:creator>
  <cp:keywords/>
  <dc:description/>
  <cp:lastModifiedBy>Limbert, Louise</cp:lastModifiedBy>
  <cp:revision>1</cp:revision>
  <dcterms:created xsi:type="dcterms:W3CDTF">2022-05-25T14:25:00Z</dcterms:created>
  <dcterms:modified xsi:type="dcterms:W3CDTF">2022-05-25T14:29:00Z</dcterms:modified>
</cp:coreProperties>
</file>