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68BF" w14:textId="5754DDF3" w:rsidR="001F4DCC" w:rsidRPr="001F4DCC" w:rsidRDefault="001F4DCC">
      <w:pPr>
        <w:rPr>
          <w:rFonts w:ascii="Arial" w:hAnsi="Arial" w:cs="Arial"/>
        </w:rPr>
      </w:pPr>
      <w:r w:rsidRPr="001F4DCC">
        <w:rPr>
          <w:rFonts w:ascii="Arial" w:hAnsi="Arial" w:cs="Arial"/>
          <w:noProof/>
        </w:rPr>
        <mc:AlternateContent>
          <mc:Choice Requires="wps">
            <w:drawing>
              <wp:anchor distT="45720" distB="45720" distL="114300" distR="114300" simplePos="0" relativeHeight="251659264" behindDoc="0" locked="0" layoutInCell="1" allowOverlap="1" wp14:anchorId="07257281" wp14:editId="625727E2">
                <wp:simplePos x="0" y="0"/>
                <wp:positionH relativeFrom="margin">
                  <wp:posOffset>2752725</wp:posOffset>
                </wp:positionH>
                <wp:positionV relativeFrom="paragraph">
                  <wp:posOffset>9525</wp:posOffset>
                </wp:positionV>
                <wp:extent cx="386715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noFill/>
                          <a:miter lim="800000"/>
                          <a:headEnd/>
                          <a:tailEnd/>
                        </a:ln>
                      </wps:spPr>
                      <wps:txbx>
                        <w:txbxContent>
                          <w:p w14:paraId="76999110" w14:textId="139CF16E" w:rsidR="001F4DCC" w:rsidRPr="001F4DCC" w:rsidRDefault="001F4DCC" w:rsidP="001F4DCC">
                            <w:pPr>
                              <w:jc w:val="center"/>
                              <w:rPr>
                                <w:rFonts w:ascii="Arial" w:hAnsi="Arial" w:cs="Arial"/>
                                <w:b/>
                                <w:bCs/>
                                <w:color w:val="FF66CC"/>
                                <w:sz w:val="40"/>
                                <w:szCs w:val="40"/>
                              </w:rPr>
                            </w:pPr>
                            <w:r w:rsidRPr="001F4DCC">
                              <w:rPr>
                                <w:rFonts w:ascii="Arial" w:hAnsi="Arial" w:cs="Arial"/>
                                <w:b/>
                                <w:bCs/>
                                <w:color w:val="FF66CC"/>
                                <w:sz w:val="36"/>
                                <w:szCs w:val="36"/>
                              </w:rPr>
                              <w:t xml:space="preserve">Wakefield Resilience Framework </w:t>
                            </w:r>
                            <w:r w:rsidRPr="001F4DCC">
                              <w:rPr>
                                <w:rFonts w:ascii="Arial" w:hAnsi="Arial" w:cs="Arial"/>
                                <w:b/>
                                <w:bCs/>
                                <w:color w:val="FF66CC"/>
                                <w:sz w:val="52"/>
                                <w:szCs w:val="52"/>
                              </w:rPr>
                              <w:t>Opportunity to join the training team</w:t>
                            </w:r>
                          </w:p>
                          <w:p w14:paraId="006B3F86" w14:textId="77B49648" w:rsidR="001F4DCC" w:rsidRDefault="001F4D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57281" id="_x0000_t202" coordsize="21600,21600" o:spt="202" path="m,l,21600r21600,l21600,xe">
                <v:stroke joinstyle="miter"/>
                <v:path gradientshapeok="t" o:connecttype="rect"/>
              </v:shapetype>
              <v:shape id="Text Box 2" o:spid="_x0000_s1026" type="#_x0000_t202" style="position:absolute;margin-left:216.75pt;margin-top:.75pt;width:30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Dg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" stroked="f">
                <v:textbox style="mso-fit-shape-to-text:t">
                  <w:txbxContent>
                    <w:p w14:paraId="76999110" w14:textId="139CF16E" w:rsidR="001F4DCC" w:rsidRPr="001F4DCC" w:rsidRDefault="001F4DCC" w:rsidP="001F4DCC">
                      <w:pPr>
                        <w:jc w:val="center"/>
                        <w:rPr>
                          <w:rFonts w:ascii="Arial" w:hAnsi="Arial" w:cs="Arial"/>
                          <w:b/>
                          <w:bCs/>
                          <w:color w:val="FF66CC"/>
                          <w:sz w:val="40"/>
                          <w:szCs w:val="40"/>
                        </w:rPr>
                      </w:pPr>
                      <w:r w:rsidRPr="001F4DCC">
                        <w:rPr>
                          <w:rFonts w:ascii="Arial" w:hAnsi="Arial" w:cs="Arial"/>
                          <w:b/>
                          <w:bCs/>
                          <w:color w:val="FF66CC"/>
                          <w:sz w:val="36"/>
                          <w:szCs w:val="36"/>
                        </w:rPr>
                        <w:t xml:space="preserve">Wakefield Resilience Framework </w:t>
                      </w:r>
                      <w:r w:rsidRPr="001F4DCC">
                        <w:rPr>
                          <w:rFonts w:ascii="Arial" w:hAnsi="Arial" w:cs="Arial"/>
                          <w:b/>
                          <w:bCs/>
                          <w:color w:val="FF66CC"/>
                          <w:sz w:val="52"/>
                          <w:szCs w:val="52"/>
                        </w:rPr>
                        <w:t>Opportunity to join the training team</w:t>
                      </w:r>
                    </w:p>
                    <w:p w14:paraId="006B3F86" w14:textId="77B49648" w:rsidR="001F4DCC" w:rsidRDefault="001F4DCC"/>
                  </w:txbxContent>
                </v:textbox>
                <w10:wrap type="square" anchorx="margin"/>
              </v:shape>
            </w:pict>
          </mc:Fallback>
        </mc:AlternateContent>
      </w:r>
      <w:r w:rsidRPr="001F4DCC">
        <w:rPr>
          <w:rFonts w:ascii="Arial" w:hAnsi="Arial" w:cs="Arial"/>
          <w:noProof/>
        </w:rPr>
        <w:drawing>
          <wp:inline distT="0" distB="0" distL="0" distR="0" wp14:anchorId="6FC6B542" wp14:editId="683B0A2A">
            <wp:extent cx="2615422"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942" cy="1335804"/>
                    </a:xfrm>
                    <a:prstGeom prst="rect">
                      <a:avLst/>
                    </a:prstGeom>
                    <a:noFill/>
                    <a:ln>
                      <a:noFill/>
                    </a:ln>
                  </pic:spPr>
                </pic:pic>
              </a:graphicData>
            </a:graphic>
          </wp:inline>
        </w:drawing>
      </w:r>
    </w:p>
    <w:p w14:paraId="57D3BF77" w14:textId="2FA02DC4" w:rsidR="00AD363A" w:rsidRPr="001F4DCC" w:rsidRDefault="003C092C">
      <w:pPr>
        <w:rPr>
          <w:rFonts w:ascii="Arial" w:hAnsi="Arial" w:cs="Arial"/>
        </w:rPr>
      </w:pPr>
      <w:hyperlink r:id="rId8" w:history="1">
        <w:r w:rsidR="00AD363A" w:rsidRPr="001F4DCC">
          <w:rPr>
            <w:rStyle w:val="Hyperlink"/>
            <w:rFonts w:ascii="Arial" w:hAnsi="Arial" w:cs="Arial"/>
          </w:rPr>
          <w:t>www.riskandresilience.org.uk</w:t>
        </w:r>
      </w:hyperlink>
      <w:r w:rsidR="001F4DCC" w:rsidRPr="001F4DCC">
        <w:rPr>
          <w:rFonts w:ascii="Arial" w:hAnsi="Arial" w:cs="Arial"/>
          <w:noProof/>
        </w:rPr>
        <w:t xml:space="preserve"> </w:t>
      </w:r>
    </w:p>
    <w:p w14:paraId="2D595D41" w14:textId="58C7A97C" w:rsidR="00AD363A" w:rsidRPr="001F4DCC" w:rsidRDefault="00197565" w:rsidP="001F4DCC">
      <w:pPr>
        <w:jc w:val="center"/>
        <w:rPr>
          <w:rFonts w:ascii="Arial" w:hAnsi="Arial" w:cs="Arial"/>
          <w:b/>
          <w:bCs/>
          <w:sz w:val="32"/>
          <w:szCs w:val="32"/>
        </w:rPr>
      </w:pPr>
      <w:r w:rsidRPr="001F4DCC">
        <w:rPr>
          <w:rFonts w:ascii="Arial" w:hAnsi="Arial" w:cs="Arial"/>
          <w:b/>
          <w:bCs/>
          <w:sz w:val="32"/>
          <w:szCs w:val="32"/>
        </w:rPr>
        <w:t>Information session:</w:t>
      </w:r>
      <w:r w:rsidR="00FE1A1A" w:rsidRPr="001F4DCC">
        <w:rPr>
          <w:rFonts w:ascii="Arial" w:hAnsi="Arial" w:cs="Arial"/>
          <w:b/>
          <w:bCs/>
          <w:sz w:val="32"/>
          <w:szCs w:val="32"/>
        </w:rPr>
        <w:t xml:space="preserve"> 11.30am,</w:t>
      </w:r>
      <w:r w:rsidR="00025382" w:rsidRPr="001F4DCC">
        <w:rPr>
          <w:rFonts w:ascii="Arial" w:hAnsi="Arial" w:cs="Arial"/>
          <w:b/>
          <w:bCs/>
          <w:sz w:val="32"/>
          <w:szCs w:val="32"/>
        </w:rPr>
        <w:t xml:space="preserve"> 19</w:t>
      </w:r>
      <w:r w:rsidR="00025382" w:rsidRPr="001F4DCC">
        <w:rPr>
          <w:rFonts w:ascii="Arial" w:hAnsi="Arial" w:cs="Arial"/>
          <w:b/>
          <w:bCs/>
          <w:sz w:val="32"/>
          <w:szCs w:val="32"/>
          <w:vertAlign w:val="superscript"/>
        </w:rPr>
        <w:t>th</w:t>
      </w:r>
      <w:r w:rsidR="00025382" w:rsidRPr="001F4DCC">
        <w:rPr>
          <w:rFonts w:ascii="Arial" w:hAnsi="Arial" w:cs="Arial"/>
          <w:b/>
          <w:bCs/>
          <w:sz w:val="32"/>
          <w:szCs w:val="32"/>
        </w:rPr>
        <w:t xml:space="preserve"> October 2022, MS Teams</w:t>
      </w:r>
    </w:p>
    <w:p w14:paraId="5678C0CB" w14:textId="08891EE8" w:rsidR="00E16A8E" w:rsidRPr="00EE00F5" w:rsidRDefault="00E16A8E" w:rsidP="00EE00F5">
      <w:pPr>
        <w:jc w:val="center"/>
        <w:rPr>
          <w:rFonts w:ascii="Arial" w:hAnsi="Arial" w:cs="Arial"/>
          <w:sz w:val="28"/>
          <w:szCs w:val="28"/>
        </w:rPr>
      </w:pPr>
      <w:r w:rsidRPr="00EE00F5">
        <w:rPr>
          <w:rFonts w:ascii="Arial" w:hAnsi="Arial" w:cs="Arial"/>
          <w:sz w:val="28"/>
          <w:szCs w:val="28"/>
        </w:rPr>
        <w:t>Are you passionate about developing resilience in children and young people?</w:t>
      </w:r>
    </w:p>
    <w:p w14:paraId="0F734E1A" w14:textId="084FD21D" w:rsidR="00AD363A" w:rsidRPr="00EE00F5" w:rsidRDefault="00AD363A" w:rsidP="00EE00F5">
      <w:pPr>
        <w:jc w:val="center"/>
        <w:rPr>
          <w:rFonts w:ascii="Arial" w:hAnsi="Arial" w:cs="Arial"/>
          <w:sz w:val="28"/>
          <w:szCs w:val="28"/>
        </w:rPr>
      </w:pPr>
      <w:r w:rsidRPr="00EE00F5">
        <w:rPr>
          <w:rFonts w:ascii="Arial" w:hAnsi="Arial" w:cs="Arial"/>
          <w:sz w:val="28"/>
          <w:szCs w:val="28"/>
        </w:rPr>
        <w:t>Do you want to support colleagues to develop their skills and knowledge in this area?</w:t>
      </w:r>
    </w:p>
    <w:p w14:paraId="02921F44" w14:textId="02D2CE5F" w:rsidR="00E16A8E" w:rsidRPr="001F4DCC" w:rsidRDefault="00E16A8E">
      <w:pPr>
        <w:rPr>
          <w:rFonts w:ascii="Arial" w:hAnsi="Arial" w:cs="Arial"/>
        </w:rPr>
      </w:pPr>
      <w:r w:rsidRPr="001F4DCC">
        <w:rPr>
          <w:rFonts w:ascii="Arial" w:hAnsi="Arial" w:cs="Arial"/>
        </w:rPr>
        <w:t xml:space="preserve">The </w:t>
      </w:r>
      <w:r w:rsidR="001F4DCC">
        <w:rPr>
          <w:rFonts w:ascii="Arial" w:hAnsi="Arial" w:cs="Arial"/>
        </w:rPr>
        <w:t>Resilience F</w:t>
      </w:r>
      <w:r w:rsidRPr="001F4DCC">
        <w:rPr>
          <w:rFonts w:ascii="Arial" w:hAnsi="Arial" w:cs="Arial"/>
        </w:rPr>
        <w:t xml:space="preserve">ramework is used across the Wakefield district to promote and develop resilience in children and young people.  This </w:t>
      </w:r>
      <w:r w:rsidR="00EE00F5" w:rsidRPr="001F4DCC">
        <w:rPr>
          <w:rFonts w:ascii="Arial" w:hAnsi="Arial" w:cs="Arial"/>
        </w:rPr>
        <w:t>evidence-based</w:t>
      </w:r>
      <w:r w:rsidRPr="001F4DCC">
        <w:rPr>
          <w:rFonts w:ascii="Arial" w:hAnsi="Arial" w:cs="Arial"/>
        </w:rPr>
        <w:t xml:space="preserve"> approach has been used successfully for over 12 years and we are looking to expand our training team to ensure we develop and maintain a consistent approach to promoting resilience and reducing the risk of adverse outcomes for children and young people.</w:t>
      </w:r>
    </w:p>
    <w:p w14:paraId="0E5B219A" w14:textId="3583BB3B" w:rsidR="00507713" w:rsidRPr="001F4DCC" w:rsidRDefault="00507713">
      <w:pPr>
        <w:rPr>
          <w:rFonts w:ascii="Arial" w:hAnsi="Arial" w:cs="Arial"/>
        </w:rPr>
      </w:pPr>
      <w:r w:rsidRPr="001F4DCC">
        <w:rPr>
          <w:rFonts w:ascii="Arial" w:hAnsi="Arial" w:cs="Arial"/>
        </w:rPr>
        <w:t>This document outlines the expectations of new members of the training team along with the support on offer to develop you in this role.</w:t>
      </w:r>
    </w:p>
    <w:p w14:paraId="19B29FAD" w14:textId="0AEFB714" w:rsidR="00507713" w:rsidRDefault="00507713">
      <w:pPr>
        <w:rPr>
          <w:rFonts w:ascii="Arial" w:hAnsi="Arial" w:cs="Arial"/>
        </w:rPr>
      </w:pPr>
      <w:r w:rsidRPr="001F4DCC">
        <w:rPr>
          <w:rFonts w:ascii="Arial" w:hAnsi="Arial" w:cs="Arial"/>
        </w:rPr>
        <w:t>The trainer role will be carried out alongside your day job.  (See information for managers for further details).</w:t>
      </w:r>
    </w:p>
    <w:tbl>
      <w:tblPr>
        <w:tblStyle w:val="TableGrid"/>
        <w:tblW w:w="0" w:type="auto"/>
        <w:tblLook w:val="04A0" w:firstRow="1" w:lastRow="0" w:firstColumn="1" w:lastColumn="0" w:noHBand="0" w:noVBand="1"/>
      </w:tblPr>
      <w:tblGrid>
        <w:gridCol w:w="5228"/>
        <w:gridCol w:w="5228"/>
      </w:tblGrid>
      <w:tr w:rsidR="001F4DCC" w14:paraId="2144044C" w14:textId="77777777" w:rsidTr="001F4DCC">
        <w:tc>
          <w:tcPr>
            <w:tcW w:w="5228" w:type="dxa"/>
          </w:tcPr>
          <w:p w14:paraId="31C97908" w14:textId="532E3A3F" w:rsidR="001F4DCC" w:rsidRDefault="001F4DCC" w:rsidP="001F4DCC">
            <w:pPr>
              <w:rPr>
                <w:rFonts w:ascii="Arial" w:hAnsi="Arial" w:cs="Arial"/>
                <w:i/>
                <w:iCs/>
              </w:rPr>
            </w:pPr>
            <w:r w:rsidRPr="001F4DCC">
              <w:rPr>
                <w:rFonts w:ascii="Arial" w:hAnsi="Arial" w:cs="Arial"/>
                <w:i/>
                <w:iCs/>
              </w:rPr>
              <w:t xml:space="preserve">Train the </w:t>
            </w:r>
            <w:r w:rsidR="003C092C">
              <w:rPr>
                <w:rFonts w:ascii="Arial" w:hAnsi="Arial" w:cs="Arial"/>
                <w:i/>
                <w:iCs/>
              </w:rPr>
              <w:t>T</w:t>
            </w:r>
            <w:r w:rsidRPr="001F4DCC">
              <w:rPr>
                <w:rFonts w:ascii="Arial" w:hAnsi="Arial" w:cs="Arial"/>
                <w:i/>
                <w:iCs/>
              </w:rPr>
              <w:t>rainer expectations</w:t>
            </w:r>
          </w:p>
          <w:p w14:paraId="7D40D211" w14:textId="77777777" w:rsidR="001F4DCC" w:rsidRDefault="001F4DCC">
            <w:pPr>
              <w:rPr>
                <w:rFonts w:ascii="Arial" w:hAnsi="Arial" w:cs="Arial"/>
              </w:rPr>
            </w:pPr>
          </w:p>
        </w:tc>
        <w:tc>
          <w:tcPr>
            <w:tcW w:w="5228" w:type="dxa"/>
          </w:tcPr>
          <w:p w14:paraId="3AC7E25E" w14:textId="717E7285" w:rsidR="001F4DCC" w:rsidRPr="001F4DCC" w:rsidRDefault="001F4DCC">
            <w:pPr>
              <w:rPr>
                <w:rFonts w:ascii="Arial" w:hAnsi="Arial" w:cs="Arial"/>
                <w:i/>
                <w:iCs/>
              </w:rPr>
            </w:pPr>
            <w:r w:rsidRPr="001F4DCC">
              <w:rPr>
                <w:rFonts w:ascii="Arial" w:hAnsi="Arial" w:cs="Arial"/>
                <w:i/>
                <w:iCs/>
              </w:rPr>
              <w:t>Training delivery expectations</w:t>
            </w:r>
          </w:p>
        </w:tc>
      </w:tr>
      <w:tr w:rsidR="001F4DCC" w14:paraId="412E4622" w14:textId="77777777" w:rsidTr="001F4DCC">
        <w:tc>
          <w:tcPr>
            <w:tcW w:w="5228" w:type="dxa"/>
          </w:tcPr>
          <w:p w14:paraId="71C5784A" w14:textId="404F202D" w:rsidR="00CF2474" w:rsidRPr="001F4DCC" w:rsidRDefault="001F4DCC" w:rsidP="00CF2474">
            <w:pPr>
              <w:rPr>
                <w:rFonts w:ascii="Arial" w:hAnsi="Arial" w:cs="Arial"/>
              </w:rPr>
            </w:pPr>
            <w:r>
              <w:rPr>
                <w:rFonts w:ascii="Arial" w:hAnsi="Arial" w:cs="Arial"/>
              </w:rPr>
              <w:t>You will attend 3 sessions where you will observe, co-deliver and be observed.</w:t>
            </w:r>
            <w:r w:rsidR="00D8758B">
              <w:rPr>
                <w:rFonts w:ascii="Arial" w:hAnsi="Arial" w:cs="Arial"/>
              </w:rPr>
              <w:t xml:space="preserve"> </w:t>
            </w:r>
            <w:r w:rsidR="00CF2474">
              <w:rPr>
                <w:rFonts w:ascii="Arial" w:hAnsi="Arial" w:cs="Arial"/>
              </w:rPr>
              <w:t xml:space="preserve"> We</w:t>
            </w:r>
            <w:r w:rsidR="00CF2474" w:rsidRPr="001F4DCC">
              <w:rPr>
                <w:rFonts w:ascii="Arial" w:hAnsi="Arial" w:cs="Arial"/>
              </w:rPr>
              <w:t xml:space="preserve"> are flexible in the delivery of this training in order to meet the needs of the organisation being trained, therefore training sessions vary from 2 hour sessions to full day sessions.</w:t>
            </w:r>
            <w:r w:rsidR="00416D75">
              <w:rPr>
                <w:rFonts w:ascii="Arial" w:hAnsi="Arial" w:cs="Arial"/>
              </w:rPr>
              <w:t xml:space="preserve"> </w:t>
            </w:r>
          </w:p>
          <w:p w14:paraId="5E21B4F5" w14:textId="3FA4B48E" w:rsidR="001F4DCC" w:rsidRPr="001F4DCC" w:rsidRDefault="001F4DCC" w:rsidP="001F4DCC">
            <w:pPr>
              <w:rPr>
                <w:rFonts w:ascii="Arial" w:hAnsi="Arial" w:cs="Arial"/>
              </w:rPr>
            </w:pPr>
          </w:p>
          <w:p w14:paraId="49658A69" w14:textId="77777777" w:rsidR="001F4DCC" w:rsidRDefault="001F4DCC">
            <w:pPr>
              <w:rPr>
                <w:rFonts w:ascii="Arial" w:hAnsi="Arial" w:cs="Arial"/>
              </w:rPr>
            </w:pPr>
          </w:p>
        </w:tc>
        <w:tc>
          <w:tcPr>
            <w:tcW w:w="5228" w:type="dxa"/>
          </w:tcPr>
          <w:p w14:paraId="714FCCF4" w14:textId="1AFC2556" w:rsidR="001F4DCC" w:rsidRDefault="001F4DCC" w:rsidP="001F4DCC">
            <w:pPr>
              <w:rPr>
                <w:rFonts w:ascii="Arial" w:hAnsi="Arial" w:cs="Arial"/>
              </w:rPr>
            </w:pPr>
            <w:r w:rsidRPr="001F4DCC">
              <w:rPr>
                <w:rFonts w:ascii="Arial" w:hAnsi="Arial" w:cs="Arial"/>
              </w:rPr>
              <w:t xml:space="preserve">Once you have been through the </w:t>
            </w:r>
            <w:r w:rsidR="006B274C">
              <w:rPr>
                <w:rFonts w:ascii="Arial" w:hAnsi="Arial" w:cs="Arial"/>
              </w:rPr>
              <w:t>train the trainer</w:t>
            </w:r>
            <w:r w:rsidRPr="001F4DCC">
              <w:rPr>
                <w:rFonts w:ascii="Arial" w:hAnsi="Arial" w:cs="Arial"/>
              </w:rPr>
              <w:t xml:space="preserve"> you will be expected to </w:t>
            </w:r>
            <w:r w:rsidR="006B274C">
              <w:rPr>
                <w:rFonts w:ascii="Arial" w:hAnsi="Arial" w:cs="Arial"/>
              </w:rPr>
              <w:t>co-</w:t>
            </w:r>
            <w:r w:rsidRPr="001F4DCC">
              <w:rPr>
                <w:rFonts w:ascii="Arial" w:hAnsi="Arial" w:cs="Arial"/>
              </w:rPr>
              <w:t>deliver 4 sessions per year.</w:t>
            </w:r>
            <w:r w:rsidR="00416D75">
              <w:rPr>
                <w:rFonts w:ascii="Arial" w:hAnsi="Arial" w:cs="Arial"/>
              </w:rPr>
              <w:t xml:space="preserve">  Sessions vary from 2 hour sessions to full day.</w:t>
            </w:r>
          </w:p>
          <w:p w14:paraId="1C09AE19" w14:textId="77777777" w:rsidR="00A37F32" w:rsidRPr="001F4DCC" w:rsidRDefault="00A37F32" w:rsidP="001F4DCC">
            <w:pPr>
              <w:rPr>
                <w:rFonts w:ascii="Arial" w:hAnsi="Arial" w:cs="Arial"/>
              </w:rPr>
            </w:pPr>
          </w:p>
          <w:p w14:paraId="577BBDD4" w14:textId="77777777" w:rsidR="001F4DCC" w:rsidRDefault="001F4DCC">
            <w:pPr>
              <w:rPr>
                <w:rFonts w:ascii="Arial" w:hAnsi="Arial" w:cs="Arial"/>
              </w:rPr>
            </w:pPr>
          </w:p>
        </w:tc>
      </w:tr>
    </w:tbl>
    <w:p w14:paraId="294F3B01" w14:textId="5F976CCE" w:rsidR="001F4DCC" w:rsidRDefault="001F4DCC">
      <w:pPr>
        <w:rPr>
          <w:rFonts w:ascii="Arial" w:hAnsi="Arial" w:cs="Arial"/>
        </w:rPr>
      </w:pPr>
    </w:p>
    <w:p w14:paraId="0E8EDEBA" w14:textId="5ED2E24F" w:rsidR="0082187F" w:rsidRPr="003C092C" w:rsidRDefault="0082187F">
      <w:pPr>
        <w:rPr>
          <w:rFonts w:ascii="Arial" w:hAnsi="Arial" w:cs="Arial"/>
          <w:b/>
          <w:bCs/>
          <w:sz w:val="28"/>
          <w:szCs w:val="28"/>
        </w:rPr>
      </w:pPr>
      <w:r w:rsidRPr="003C092C">
        <w:rPr>
          <w:rFonts w:ascii="Arial" w:hAnsi="Arial" w:cs="Arial"/>
          <w:b/>
          <w:bCs/>
          <w:sz w:val="28"/>
          <w:szCs w:val="28"/>
        </w:rPr>
        <w:t>Post training support</w:t>
      </w:r>
    </w:p>
    <w:p w14:paraId="3AF50799" w14:textId="6274BC3D" w:rsidR="0082187F" w:rsidRPr="001F4DCC" w:rsidRDefault="00025382">
      <w:pPr>
        <w:rPr>
          <w:rFonts w:ascii="Arial" w:hAnsi="Arial" w:cs="Arial"/>
        </w:rPr>
      </w:pPr>
      <w:r w:rsidRPr="001F4DCC">
        <w:rPr>
          <w:rFonts w:ascii="Arial" w:hAnsi="Arial" w:cs="Arial"/>
        </w:rPr>
        <w:t xml:space="preserve">We know that how people are supported after their training has a big impact on the effectiveness of the training.  We will therefore encourage trainers to share areas of good practice and challenges.  You will also be invited to participate in and take a lead in post training support for those who have received the practitioner training.  Through these communities of </w:t>
      </w:r>
      <w:r w:rsidR="001F4DCC" w:rsidRPr="001F4DCC">
        <w:rPr>
          <w:rFonts w:ascii="Arial" w:hAnsi="Arial" w:cs="Arial"/>
        </w:rPr>
        <w:t>practice,</w:t>
      </w:r>
      <w:r w:rsidRPr="001F4DCC">
        <w:rPr>
          <w:rFonts w:ascii="Arial" w:hAnsi="Arial" w:cs="Arial"/>
        </w:rPr>
        <w:t xml:space="preserve"> we will ensure that practitioners are supported when using the framework.</w:t>
      </w:r>
    </w:p>
    <w:p w14:paraId="4D4610B6" w14:textId="0F4BB385" w:rsidR="00EE00F5" w:rsidRPr="006B274C" w:rsidRDefault="00EE00F5">
      <w:pPr>
        <w:rPr>
          <w:rFonts w:ascii="Arial" w:hAnsi="Arial" w:cs="Arial"/>
          <w:b/>
          <w:bCs/>
          <w:sz w:val="28"/>
          <w:szCs w:val="28"/>
        </w:rPr>
      </w:pPr>
      <w:r w:rsidRPr="006B274C">
        <w:rPr>
          <w:rFonts w:ascii="Arial" w:hAnsi="Arial" w:cs="Arial"/>
          <w:b/>
          <w:bCs/>
          <w:sz w:val="28"/>
          <w:szCs w:val="28"/>
        </w:rPr>
        <w:t>Find out more</w:t>
      </w:r>
    </w:p>
    <w:p w14:paraId="0474E20D" w14:textId="78F5745C" w:rsidR="001F4DCC" w:rsidRDefault="001F4DCC">
      <w:pPr>
        <w:rPr>
          <w:rFonts w:ascii="Arial" w:hAnsi="Arial" w:cs="Arial"/>
        </w:rPr>
      </w:pPr>
      <w:r>
        <w:rPr>
          <w:rFonts w:ascii="Arial" w:hAnsi="Arial" w:cs="Arial"/>
        </w:rPr>
        <w:t>This opportunity is open to practitioners working with children and young people across the Wakefield district – in Children’s Services, Schools</w:t>
      </w:r>
      <w:r w:rsidR="00876233">
        <w:rPr>
          <w:rFonts w:ascii="Arial" w:hAnsi="Arial" w:cs="Arial"/>
        </w:rPr>
        <w:t xml:space="preserve"> and</w:t>
      </w:r>
      <w:r>
        <w:rPr>
          <w:rFonts w:ascii="Arial" w:hAnsi="Arial" w:cs="Arial"/>
        </w:rPr>
        <w:t xml:space="preserve"> Voluntary and Community Sector.</w:t>
      </w:r>
    </w:p>
    <w:p w14:paraId="694FD161" w14:textId="542B9EAC" w:rsidR="00EE00F5" w:rsidRDefault="00EE00F5">
      <w:pPr>
        <w:rPr>
          <w:rFonts w:ascii="Arial" w:hAnsi="Arial" w:cs="Arial"/>
        </w:rPr>
      </w:pPr>
      <w:r>
        <w:rPr>
          <w:rFonts w:ascii="Arial" w:hAnsi="Arial" w:cs="Arial"/>
        </w:rPr>
        <w:t xml:space="preserve">To find out more </w:t>
      </w:r>
      <w:r w:rsidR="003C092C">
        <w:rPr>
          <w:rFonts w:ascii="Arial" w:hAnsi="Arial" w:cs="Arial"/>
        </w:rPr>
        <w:t>or to receive an invitation to the information session on 19</w:t>
      </w:r>
      <w:r w:rsidR="003C092C" w:rsidRPr="003C092C">
        <w:rPr>
          <w:rFonts w:ascii="Arial" w:hAnsi="Arial" w:cs="Arial"/>
          <w:vertAlign w:val="superscript"/>
        </w:rPr>
        <w:t>th</w:t>
      </w:r>
      <w:r w:rsidR="003C092C">
        <w:rPr>
          <w:rFonts w:ascii="Arial" w:hAnsi="Arial" w:cs="Arial"/>
        </w:rPr>
        <w:t xml:space="preserve"> October please contact</w:t>
      </w:r>
      <w:r>
        <w:rPr>
          <w:rFonts w:ascii="Arial" w:hAnsi="Arial" w:cs="Arial"/>
        </w:rPr>
        <w:t xml:space="preserve">: </w:t>
      </w:r>
    </w:p>
    <w:tbl>
      <w:tblPr>
        <w:tblStyle w:val="TableGrid"/>
        <w:tblW w:w="0" w:type="auto"/>
        <w:tblLook w:val="04A0" w:firstRow="1" w:lastRow="0" w:firstColumn="1" w:lastColumn="0" w:noHBand="0" w:noVBand="1"/>
      </w:tblPr>
      <w:tblGrid>
        <w:gridCol w:w="5228"/>
        <w:gridCol w:w="5228"/>
      </w:tblGrid>
      <w:tr w:rsidR="00EE00F5" w14:paraId="49F2032D" w14:textId="77777777" w:rsidTr="00EE00F5">
        <w:tc>
          <w:tcPr>
            <w:tcW w:w="5228" w:type="dxa"/>
            <w:tcBorders>
              <w:top w:val="nil"/>
              <w:left w:val="nil"/>
              <w:bottom w:val="nil"/>
              <w:right w:val="nil"/>
            </w:tcBorders>
          </w:tcPr>
          <w:p w14:paraId="7BCB4662" w14:textId="77777777" w:rsidR="00EE00F5" w:rsidRDefault="00EE00F5" w:rsidP="00EE00F5">
            <w:pPr>
              <w:rPr>
                <w:rFonts w:ascii="Arial" w:hAnsi="Arial" w:cs="Arial"/>
              </w:rPr>
            </w:pPr>
            <w:r>
              <w:rPr>
                <w:rFonts w:ascii="Arial" w:hAnsi="Arial" w:cs="Arial"/>
              </w:rPr>
              <w:t xml:space="preserve">Denise Wheatman </w:t>
            </w:r>
          </w:p>
          <w:p w14:paraId="05A8FF09" w14:textId="0185D428" w:rsidR="00EE00F5" w:rsidRDefault="003C092C" w:rsidP="00EE00F5">
            <w:pPr>
              <w:rPr>
                <w:rFonts w:ascii="Arial" w:hAnsi="Arial" w:cs="Arial"/>
              </w:rPr>
            </w:pPr>
            <w:hyperlink r:id="rId9" w:history="1">
              <w:r w:rsidR="00EE00F5" w:rsidRPr="008B2008">
                <w:rPr>
                  <w:rStyle w:val="Hyperlink"/>
                  <w:rFonts w:ascii="Arial" w:hAnsi="Arial" w:cs="Arial"/>
                </w:rPr>
                <w:t>dwheatman@wakefield.gov.uk</w:t>
              </w:r>
            </w:hyperlink>
          </w:p>
          <w:p w14:paraId="330B18DC" w14:textId="23965105" w:rsidR="00EE00F5" w:rsidRPr="001F4DCC" w:rsidRDefault="00EE00F5" w:rsidP="00EE00F5">
            <w:pPr>
              <w:rPr>
                <w:rFonts w:ascii="Arial" w:hAnsi="Arial" w:cs="Arial"/>
              </w:rPr>
            </w:pPr>
            <w:r>
              <w:rPr>
                <w:rFonts w:ascii="Arial" w:hAnsi="Arial" w:cs="Arial"/>
              </w:rPr>
              <w:t>07500890605</w:t>
            </w:r>
          </w:p>
          <w:p w14:paraId="20A33E03" w14:textId="77777777" w:rsidR="00EE00F5" w:rsidRDefault="00EE00F5">
            <w:pPr>
              <w:rPr>
                <w:rFonts w:ascii="Arial" w:hAnsi="Arial" w:cs="Arial"/>
              </w:rPr>
            </w:pPr>
          </w:p>
        </w:tc>
        <w:tc>
          <w:tcPr>
            <w:tcW w:w="5228" w:type="dxa"/>
            <w:tcBorders>
              <w:top w:val="nil"/>
              <w:left w:val="nil"/>
              <w:bottom w:val="nil"/>
              <w:right w:val="nil"/>
            </w:tcBorders>
          </w:tcPr>
          <w:p w14:paraId="73F984DB" w14:textId="77777777" w:rsidR="00EE00F5" w:rsidRDefault="00EE00F5">
            <w:pPr>
              <w:rPr>
                <w:rFonts w:ascii="Arial" w:hAnsi="Arial" w:cs="Arial"/>
              </w:rPr>
            </w:pPr>
            <w:r>
              <w:rPr>
                <w:rFonts w:ascii="Arial" w:hAnsi="Arial" w:cs="Arial"/>
              </w:rPr>
              <w:lastRenderedPageBreak/>
              <w:t>Sarah Flynn</w:t>
            </w:r>
          </w:p>
          <w:p w14:paraId="1B2D7876" w14:textId="17522438" w:rsidR="00EE00F5" w:rsidRDefault="003C092C">
            <w:pPr>
              <w:rPr>
                <w:rFonts w:ascii="Arial" w:hAnsi="Arial" w:cs="Arial"/>
              </w:rPr>
            </w:pPr>
            <w:hyperlink r:id="rId10" w:history="1">
              <w:r w:rsidR="00EE00F5" w:rsidRPr="008B2008">
                <w:rPr>
                  <w:rStyle w:val="Hyperlink"/>
                  <w:rFonts w:ascii="Arial" w:hAnsi="Arial" w:cs="Arial"/>
                </w:rPr>
                <w:t>sarahflynn@wakefield.gov.uk</w:t>
              </w:r>
            </w:hyperlink>
          </w:p>
          <w:p w14:paraId="318EAF90" w14:textId="43AC34DF" w:rsidR="00EE00F5" w:rsidRDefault="00EE00F5">
            <w:pPr>
              <w:rPr>
                <w:rFonts w:ascii="Arial" w:hAnsi="Arial" w:cs="Arial"/>
              </w:rPr>
            </w:pPr>
            <w:r>
              <w:rPr>
                <w:rFonts w:ascii="Arial" w:hAnsi="Arial" w:cs="Arial"/>
              </w:rPr>
              <w:t>07824 335596</w:t>
            </w:r>
          </w:p>
        </w:tc>
      </w:tr>
    </w:tbl>
    <w:p w14:paraId="4C6C976C" w14:textId="710C8BEC" w:rsidR="00507713" w:rsidRPr="00EE00F5" w:rsidRDefault="00507713">
      <w:pPr>
        <w:rPr>
          <w:rFonts w:ascii="Arial" w:hAnsi="Arial" w:cs="Arial"/>
          <w:b/>
          <w:bCs/>
          <w:sz w:val="28"/>
          <w:szCs w:val="28"/>
        </w:rPr>
      </w:pPr>
      <w:r w:rsidRPr="00EE00F5">
        <w:rPr>
          <w:rFonts w:ascii="Arial" w:hAnsi="Arial" w:cs="Arial"/>
          <w:b/>
          <w:bCs/>
          <w:sz w:val="28"/>
          <w:szCs w:val="28"/>
        </w:rPr>
        <w:t>Information for managers</w:t>
      </w:r>
    </w:p>
    <w:p w14:paraId="41CCD68C" w14:textId="0FDDC27C" w:rsidR="00EE00F5" w:rsidRDefault="00876233">
      <w:pPr>
        <w:rPr>
          <w:rFonts w:ascii="Arial" w:hAnsi="Arial" w:cs="Arial"/>
        </w:rPr>
      </w:pPr>
      <w:r>
        <w:rPr>
          <w:rFonts w:ascii="Arial" w:hAnsi="Arial" w:cs="Arial"/>
        </w:rPr>
        <w:t>This is a great opportunity for practitioners to deepen their understanding of the Resilience Framework and to be able to offer their knowledge and support to wider colleagues and networks.  The benefits are numerous:</w:t>
      </w:r>
    </w:p>
    <w:p w14:paraId="0FCD1D0E" w14:textId="327A610D" w:rsidR="00876233" w:rsidRDefault="00876233" w:rsidP="00876233">
      <w:pPr>
        <w:pStyle w:val="ListParagraph"/>
        <w:numPr>
          <w:ilvl w:val="0"/>
          <w:numId w:val="2"/>
        </w:numPr>
        <w:rPr>
          <w:rFonts w:ascii="Arial" w:hAnsi="Arial" w:cs="Arial"/>
        </w:rPr>
      </w:pPr>
      <w:r>
        <w:rPr>
          <w:rFonts w:ascii="Arial" w:hAnsi="Arial" w:cs="Arial"/>
        </w:rPr>
        <w:t>De</w:t>
      </w:r>
      <w:r w:rsidR="006B274C">
        <w:rPr>
          <w:rFonts w:ascii="Arial" w:hAnsi="Arial" w:cs="Arial"/>
        </w:rPr>
        <w:t>epen their</w:t>
      </w:r>
      <w:r>
        <w:rPr>
          <w:rFonts w:ascii="Arial" w:hAnsi="Arial" w:cs="Arial"/>
        </w:rPr>
        <w:t xml:space="preserve"> knowledge of the Resilience Framework</w:t>
      </w:r>
    </w:p>
    <w:p w14:paraId="320E913E" w14:textId="50909BF7" w:rsidR="00876233" w:rsidRDefault="00876233" w:rsidP="00876233">
      <w:pPr>
        <w:pStyle w:val="ListParagraph"/>
        <w:numPr>
          <w:ilvl w:val="0"/>
          <w:numId w:val="2"/>
        </w:numPr>
        <w:rPr>
          <w:rFonts w:ascii="Arial" w:hAnsi="Arial" w:cs="Arial"/>
        </w:rPr>
      </w:pPr>
      <w:r>
        <w:rPr>
          <w:rFonts w:ascii="Arial" w:hAnsi="Arial" w:cs="Arial"/>
        </w:rPr>
        <w:t>Develop their network across the Wakefield district</w:t>
      </w:r>
    </w:p>
    <w:p w14:paraId="6A50236C" w14:textId="128E7BA7" w:rsidR="00876233" w:rsidRDefault="00876233" w:rsidP="00876233">
      <w:pPr>
        <w:pStyle w:val="ListParagraph"/>
        <w:numPr>
          <w:ilvl w:val="0"/>
          <w:numId w:val="2"/>
        </w:numPr>
        <w:rPr>
          <w:rFonts w:ascii="Arial" w:hAnsi="Arial" w:cs="Arial"/>
        </w:rPr>
      </w:pPr>
      <w:r>
        <w:rPr>
          <w:rFonts w:ascii="Arial" w:hAnsi="Arial" w:cs="Arial"/>
        </w:rPr>
        <w:t>Learning opportunity to develop training skills, both face to face and online</w:t>
      </w:r>
    </w:p>
    <w:p w14:paraId="7F2A78BA" w14:textId="0833762D" w:rsidR="006B274C" w:rsidRDefault="006B274C" w:rsidP="00876233">
      <w:pPr>
        <w:pStyle w:val="ListParagraph"/>
        <w:numPr>
          <w:ilvl w:val="0"/>
          <w:numId w:val="2"/>
        </w:numPr>
        <w:rPr>
          <w:rFonts w:ascii="Arial" w:hAnsi="Arial" w:cs="Arial"/>
        </w:rPr>
      </w:pPr>
      <w:r>
        <w:rPr>
          <w:rFonts w:ascii="Arial" w:hAnsi="Arial" w:cs="Arial"/>
        </w:rPr>
        <w:t>Provide support to your own team/service in terms of using the framework</w:t>
      </w:r>
    </w:p>
    <w:p w14:paraId="1A974C08" w14:textId="1449C71F" w:rsidR="0021732A" w:rsidRDefault="0021732A" w:rsidP="006B274C">
      <w:pPr>
        <w:rPr>
          <w:rFonts w:ascii="Arial" w:hAnsi="Arial" w:cs="Arial"/>
          <w:b/>
          <w:bCs/>
        </w:rPr>
      </w:pPr>
      <w:r>
        <w:rPr>
          <w:rFonts w:ascii="Arial" w:hAnsi="Arial" w:cs="Arial"/>
          <w:b/>
          <w:bCs/>
        </w:rPr>
        <w:t>Time Commitment</w:t>
      </w:r>
    </w:p>
    <w:p w14:paraId="7C921E0F" w14:textId="11A34106" w:rsidR="003C092C" w:rsidRDefault="00D618B5" w:rsidP="00C6429A">
      <w:pPr>
        <w:rPr>
          <w:rFonts w:ascii="Arial" w:hAnsi="Arial" w:cs="Arial"/>
        </w:rPr>
      </w:pPr>
      <w:r>
        <w:rPr>
          <w:rFonts w:ascii="Arial" w:hAnsi="Arial" w:cs="Arial"/>
        </w:rPr>
        <w:t xml:space="preserve">2022/23 – </w:t>
      </w:r>
      <w:r w:rsidR="003C092C">
        <w:rPr>
          <w:rFonts w:ascii="Arial" w:hAnsi="Arial" w:cs="Arial"/>
        </w:rPr>
        <w:t xml:space="preserve">Attendance at 3 Train the Trainer </w:t>
      </w:r>
      <w:r w:rsidR="00CF2474">
        <w:rPr>
          <w:rFonts w:ascii="Arial" w:hAnsi="Arial" w:cs="Arial"/>
        </w:rPr>
        <w:t>sessions</w:t>
      </w:r>
      <w:r w:rsidR="003C092C">
        <w:rPr>
          <w:rFonts w:ascii="Arial" w:hAnsi="Arial" w:cs="Arial"/>
        </w:rPr>
        <w:t>.</w:t>
      </w:r>
    </w:p>
    <w:p w14:paraId="7CF7A548" w14:textId="77777777" w:rsidR="003C092C" w:rsidRDefault="00C6429A" w:rsidP="006B274C">
      <w:pPr>
        <w:rPr>
          <w:rFonts w:ascii="Arial" w:hAnsi="Arial" w:cs="Arial"/>
        </w:rPr>
      </w:pPr>
      <w:r>
        <w:rPr>
          <w:rFonts w:ascii="Arial" w:hAnsi="Arial" w:cs="Arial"/>
        </w:rPr>
        <w:t>We</w:t>
      </w:r>
      <w:r w:rsidRPr="001F4DCC">
        <w:rPr>
          <w:rFonts w:ascii="Arial" w:hAnsi="Arial" w:cs="Arial"/>
        </w:rPr>
        <w:t xml:space="preserve"> are flexible in the delivery of this training in order to meet the needs of the organisation being trained, therefore training sessions vary from 2 hour sessions to full day sessions.</w:t>
      </w:r>
      <w:r w:rsidR="00416D75">
        <w:rPr>
          <w:rFonts w:ascii="Arial" w:hAnsi="Arial" w:cs="Arial"/>
        </w:rPr>
        <w:t xml:space="preserve">  Sessions will always be planned in advance so that backfill can be arranged or workload planned to accommodate this.</w:t>
      </w:r>
    </w:p>
    <w:p w14:paraId="1A44B365" w14:textId="6C54302A" w:rsidR="00D618B5" w:rsidRPr="0021732A" w:rsidRDefault="00C6429A" w:rsidP="006B274C">
      <w:pPr>
        <w:rPr>
          <w:rFonts w:ascii="Arial" w:hAnsi="Arial" w:cs="Arial"/>
        </w:rPr>
      </w:pPr>
      <w:r>
        <w:rPr>
          <w:rFonts w:ascii="Arial" w:hAnsi="Arial" w:cs="Arial"/>
        </w:rPr>
        <w:t>Following th</w:t>
      </w:r>
      <w:r w:rsidR="003C092C">
        <w:rPr>
          <w:rFonts w:ascii="Arial" w:hAnsi="Arial" w:cs="Arial"/>
        </w:rPr>
        <w:t>e</w:t>
      </w:r>
      <w:r>
        <w:rPr>
          <w:rFonts w:ascii="Arial" w:hAnsi="Arial" w:cs="Arial"/>
        </w:rPr>
        <w:t xml:space="preserve"> </w:t>
      </w:r>
      <w:r w:rsidR="003C092C">
        <w:rPr>
          <w:rFonts w:ascii="Arial" w:hAnsi="Arial" w:cs="Arial"/>
        </w:rPr>
        <w:t>T</w:t>
      </w:r>
      <w:r>
        <w:rPr>
          <w:rFonts w:ascii="Arial" w:hAnsi="Arial" w:cs="Arial"/>
        </w:rPr>
        <w:t xml:space="preserve">rain the </w:t>
      </w:r>
      <w:r w:rsidR="003C092C">
        <w:rPr>
          <w:rFonts w:ascii="Arial" w:hAnsi="Arial" w:cs="Arial"/>
        </w:rPr>
        <w:t>T</w:t>
      </w:r>
      <w:r>
        <w:rPr>
          <w:rFonts w:ascii="Arial" w:hAnsi="Arial" w:cs="Arial"/>
        </w:rPr>
        <w:t>rainer period each trainer will be required to deliver</w:t>
      </w:r>
      <w:r w:rsidR="00D618B5">
        <w:rPr>
          <w:rFonts w:ascii="Arial" w:hAnsi="Arial" w:cs="Arial"/>
        </w:rPr>
        <w:t xml:space="preserve"> 4 </w:t>
      </w:r>
      <w:r>
        <w:rPr>
          <w:rFonts w:ascii="Arial" w:hAnsi="Arial" w:cs="Arial"/>
        </w:rPr>
        <w:t>sessions</w:t>
      </w:r>
      <w:r w:rsidR="00D618B5">
        <w:rPr>
          <w:rFonts w:ascii="Arial" w:hAnsi="Arial" w:cs="Arial"/>
        </w:rPr>
        <w:t xml:space="preserve"> per year and</w:t>
      </w:r>
      <w:r w:rsidR="003C092C">
        <w:rPr>
          <w:rFonts w:ascii="Arial" w:hAnsi="Arial" w:cs="Arial"/>
        </w:rPr>
        <w:t xml:space="preserve"> spend</w:t>
      </w:r>
      <w:r w:rsidR="00D618B5">
        <w:rPr>
          <w:rFonts w:ascii="Arial" w:hAnsi="Arial" w:cs="Arial"/>
        </w:rPr>
        <w:t xml:space="preserve"> 1 day per year attending group supervisions/good practice sharing networks.</w:t>
      </w:r>
      <w:r w:rsidR="00416D75">
        <w:rPr>
          <w:rFonts w:ascii="Arial" w:hAnsi="Arial" w:cs="Arial"/>
        </w:rPr>
        <w:t xml:space="preserve">  Each trainer’s ‘training year’ will begin from the first date that they co-deliver following their train the trainer sessions.</w:t>
      </w:r>
    </w:p>
    <w:p w14:paraId="56EC0654" w14:textId="394C99FC" w:rsidR="006B274C" w:rsidRPr="006B274C" w:rsidRDefault="006B274C" w:rsidP="006B274C">
      <w:pPr>
        <w:rPr>
          <w:rFonts w:ascii="Arial" w:hAnsi="Arial" w:cs="Arial"/>
          <w:b/>
          <w:bCs/>
        </w:rPr>
      </w:pPr>
      <w:r w:rsidRPr="006B274C">
        <w:rPr>
          <w:rFonts w:ascii="Arial" w:hAnsi="Arial" w:cs="Arial"/>
          <w:b/>
          <w:bCs/>
        </w:rPr>
        <w:t>Finance</w:t>
      </w:r>
    </w:p>
    <w:p w14:paraId="580045DA" w14:textId="2CA583DE" w:rsidR="00876233" w:rsidRDefault="006B274C" w:rsidP="006B274C">
      <w:pPr>
        <w:rPr>
          <w:rFonts w:ascii="Arial" w:hAnsi="Arial" w:cs="Arial"/>
        </w:rPr>
      </w:pPr>
      <w:r>
        <w:rPr>
          <w:rFonts w:ascii="Arial" w:hAnsi="Arial" w:cs="Arial"/>
        </w:rPr>
        <w:t xml:space="preserve">Funding will be provided to backfill the time dedicated to the </w:t>
      </w:r>
      <w:r w:rsidR="003C092C">
        <w:rPr>
          <w:rFonts w:ascii="Arial" w:hAnsi="Arial" w:cs="Arial"/>
        </w:rPr>
        <w:t>T</w:t>
      </w:r>
      <w:r>
        <w:rPr>
          <w:rFonts w:ascii="Arial" w:hAnsi="Arial" w:cs="Arial"/>
        </w:rPr>
        <w:t xml:space="preserve">rain the </w:t>
      </w:r>
      <w:r w:rsidR="003C092C">
        <w:rPr>
          <w:rFonts w:ascii="Arial" w:hAnsi="Arial" w:cs="Arial"/>
        </w:rPr>
        <w:t>T</w:t>
      </w:r>
      <w:r>
        <w:rPr>
          <w:rFonts w:ascii="Arial" w:hAnsi="Arial" w:cs="Arial"/>
        </w:rPr>
        <w:t>rainer sessions and to subsequent delivery of training.</w:t>
      </w:r>
    </w:p>
    <w:p w14:paraId="5131031B" w14:textId="2665A7A6" w:rsidR="006B274C" w:rsidRPr="006B274C" w:rsidRDefault="006B274C" w:rsidP="006B274C">
      <w:pPr>
        <w:rPr>
          <w:rFonts w:ascii="Arial" w:hAnsi="Arial" w:cs="Arial"/>
          <w:b/>
          <w:bCs/>
        </w:rPr>
      </w:pPr>
      <w:r w:rsidRPr="006B274C">
        <w:rPr>
          <w:rFonts w:ascii="Arial" w:hAnsi="Arial" w:cs="Arial"/>
          <w:b/>
          <w:bCs/>
        </w:rPr>
        <w:t>Service Level Agreement</w:t>
      </w:r>
    </w:p>
    <w:p w14:paraId="24DD5CFA" w14:textId="74E43443" w:rsidR="006B274C" w:rsidRPr="006B274C" w:rsidRDefault="006B274C" w:rsidP="006B274C">
      <w:pPr>
        <w:rPr>
          <w:rFonts w:ascii="Arial" w:hAnsi="Arial" w:cs="Arial"/>
        </w:rPr>
      </w:pPr>
      <w:r>
        <w:rPr>
          <w:rFonts w:ascii="Arial" w:hAnsi="Arial" w:cs="Arial"/>
        </w:rPr>
        <w:t>A service level agreement will be put in place between Public Health and your service/organisation to provide clarity in terms of time required and funding to be provided.</w:t>
      </w:r>
    </w:p>
    <w:p w14:paraId="79215B2D" w14:textId="723F2FF4" w:rsidR="00EE00F5" w:rsidRDefault="00EE00F5">
      <w:pPr>
        <w:rPr>
          <w:rFonts w:ascii="Arial" w:hAnsi="Arial" w:cs="Arial"/>
        </w:rPr>
      </w:pPr>
    </w:p>
    <w:p w14:paraId="07A226E3" w14:textId="77777777" w:rsidR="00EE00F5" w:rsidRDefault="00EE00F5">
      <w:pPr>
        <w:rPr>
          <w:rFonts w:ascii="Arial" w:hAnsi="Arial" w:cs="Arial"/>
        </w:rPr>
      </w:pPr>
    </w:p>
    <w:p w14:paraId="31550121" w14:textId="25191858" w:rsidR="001F4DCC" w:rsidRDefault="001F4DCC">
      <w:pPr>
        <w:rPr>
          <w:rFonts w:ascii="Arial" w:hAnsi="Arial" w:cs="Arial"/>
        </w:rPr>
      </w:pPr>
    </w:p>
    <w:p w14:paraId="4EC7BB23" w14:textId="77777777" w:rsidR="001F4DCC" w:rsidRPr="001F4DCC" w:rsidRDefault="001F4DCC">
      <w:pPr>
        <w:rPr>
          <w:rFonts w:ascii="Arial" w:hAnsi="Arial" w:cs="Arial"/>
        </w:rPr>
      </w:pPr>
    </w:p>
    <w:sectPr w:rsidR="001F4DCC" w:rsidRPr="001F4DCC" w:rsidSect="001F4DC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F2FC" w14:textId="77777777" w:rsidR="008C1850" w:rsidRDefault="008C1850" w:rsidP="006B274C">
      <w:pPr>
        <w:spacing w:after="0" w:line="240" w:lineRule="auto"/>
      </w:pPr>
      <w:r>
        <w:separator/>
      </w:r>
    </w:p>
  </w:endnote>
  <w:endnote w:type="continuationSeparator" w:id="0">
    <w:p w14:paraId="03734805" w14:textId="77777777" w:rsidR="008C1850" w:rsidRDefault="008C1850" w:rsidP="006B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33521"/>
      <w:docPartObj>
        <w:docPartGallery w:val="Page Numbers (Bottom of Page)"/>
        <w:docPartUnique/>
      </w:docPartObj>
    </w:sdtPr>
    <w:sdtEndPr/>
    <w:sdtContent>
      <w:sdt>
        <w:sdtPr>
          <w:id w:val="-1769616900"/>
          <w:docPartObj>
            <w:docPartGallery w:val="Page Numbers (Top of Page)"/>
            <w:docPartUnique/>
          </w:docPartObj>
        </w:sdtPr>
        <w:sdtEndPr/>
        <w:sdtContent>
          <w:p w14:paraId="45DAC5DC" w14:textId="211B8CB8" w:rsidR="006B274C" w:rsidRDefault="006B27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BAC510" w14:textId="77777777" w:rsidR="006B274C" w:rsidRDefault="006B2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7ACE" w14:textId="77777777" w:rsidR="008C1850" w:rsidRDefault="008C1850" w:rsidP="006B274C">
      <w:pPr>
        <w:spacing w:after="0" w:line="240" w:lineRule="auto"/>
      </w:pPr>
      <w:r>
        <w:separator/>
      </w:r>
    </w:p>
  </w:footnote>
  <w:footnote w:type="continuationSeparator" w:id="0">
    <w:p w14:paraId="31229151" w14:textId="77777777" w:rsidR="008C1850" w:rsidRDefault="008C1850" w:rsidP="006B2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0574B"/>
    <w:multiLevelType w:val="hybridMultilevel"/>
    <w:tmpl w:val="1FD6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2295B"/>
    <w:multiLevelType w:val="hybridMultilevel"/>
    <w:tmpl w:val="7CBEF29E"/>
    <w:lvl w:ilvl="0" w:tplc="5A76D770">
      <w:start w:val="78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8E"/>
    <w:rsid w:val="00025382"/>
    <w:rsid w:val="00152C19"/>
    <w:rsid w:val="00197565"/>
    <w:rsid w:val="001F4DCC"/>
    <w:rsid w:val="0021732A"/>
    <w:rsid w:val="00217C2C"/>
    <w:rsid w:val="003C092C"/>
    <w:rsid w:val="00416D75"/>
    <w:rsid w:val="004769BC"/>
    <w:rsid w:val="004B0954"/>
    <w:rsid w:val="00507713"/>
    <w:rsid w:val="00554742"/>
    <w:rsid w:val="006029B5"/>
    <w:rsid w:val="006B274C"/>
    <w:rsid w:val="00737D77"/>
    <w:rsid w:val="0082187F"/>
    <w:rsid w:val="00876233"/>
    <w:rsid w:val="008C1850"/>
    <w:rsid w:val="009B267E"/>
    <w:rsid w:val="00A37F32"/>
    <w:rsid w:val="00AD363A"/>
    <w:rsid w:val="00C512B0"/>
    <w:rsid w:val="00C6429A"/>
    <w:rsid w:val="00CF2474"/>
    <w:rsid w:val="00D618B5"/>
    <w:rsid w:val="00D8758B"/>
    <w:rsid w:val="00E16A8E"/>
    <w:rsid w:val="00ED71C8"/>
    <w:rsid w:val="00EE00F5"/>
    <w:rsid w:val="00FE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4EFE"/>
  <w15:chartTrackingRefBased/>
  <w15:docId w15:val="{572A3A07-EA2E-4046-A578-C30D3116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63A"/>
    <w:rPr>
      <w:color w:val="0563C1" w:themeColor="hyperlink"/>
      <w:u w:val="single"/>
    </w:rPr>
  </w:style>
  <w:style w:type="character" w:styleId="UnresolvedMention">
    <w:name w:val="Unresolved Mention"/>
    <w:basedOn w:val="DefaultParagraphFont"/>
    <w:uiPriority w:val="99"/>
    <w:semiHidden/>
    <w:unhideWhenUsed/>
    <w:rsid w:val="00AD363A"/>
    <w:rPr>
      <w:color w:val="605E5C"/>
      <w:shd w:val="clear" w:color="auto" w:fill="E1DFDD"/>
    </w:rPr>
  </w:style>
  <w:style w:type="paragraph" w:styleId="ListParagraph">
    <w:name w:val="List Paragraph"/>
    <w:basedOn w:val="Normal"/>
    <w:uiPriority w:val="34"/>
    <w:qFormat/>
    <w:rsid w:val="001F4DCC"/>
    <w:pPr>
      <w:ind w:left="720"/>
      <w:contextualSpacing/>
    </w:pPr>
  </w:style>
  <w:style w:type="paragraph" w:styleId="Header">
    <w:name w:val="header"/>
    <w:basedOn w:val="Normal"/>
    <w:link w:val="HeaderChar"/>
    <w:uiPriority w:val="99"/>
    <w:unhideWhenUsed/>
    <w:rsid w:val="006B2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74C"/>
  </w:style>
  <w:style w:type="paragraph" w:styleId="Footer">
    <w:name w:val="footer"/>
    <w:basedOn w:val="Normal"/>
    <w:link w:val="FooterChar"/>
    <w:uiPriority w:val="99"/>
    <w:unhideWhenUsed/>
    <w:rsid w:val="006B2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74C"/>
  </w:style>
  <w:style w:type="character" w:styleId="CommentReference">
    <w:name w:val="annotation reference"/>
    <w:basedOn w:val="DefaultParagraphFont"/>
    <w:uiPriority w:val="99"/>
    <w:semiHidden/>
    <w:unhideWhenUsed/>
    <w:rsid w:val="00CF2474"/>
    <w:rPr>
      <w:sz w:val="16"/>
      <w:szCs w:val="16"/>
    </w:rPr>
  </w:style>
  <w:style w:type="paragraph" w:styleId="CommentText">
    <w:name w:val="annotation text"/>
    <w:basedOn w:val="Normal"/>
    <w:link w:val="CommentTextChar"/>
    <w:uiPriority w:val="99"/>
    <w:semiHidden/>
    <w:unhideWhenUsed/>
    <w:rsid w:val="00CF2474"/>
    <w:pPr>
      <w:spacing w:line="240" w:lineRule="auto"/>
    </w:pPr>
    <w:rPr>
      <w:sz w:val="20"/>
      <w:szCs w:val="20"/>
    </w:rPr>
  </w:style>
  <w:style w:type="character" w:customStyle="1" w:styleId="CommentTextChar">
    <w:name w:val="Comment Text Char"/>
    <w:basedOn w:val="DefaultParagraphFont"/>
    <w:link w:val="CommentText"/>
    <w:uiPriority w:val="99"/>
    <w:semiHidden/>
    <w:rsid w:val="00CF2474"/>
    <w:rPr>
      <w:sz w:val="20"/>
      <w:szCs w:val="20"/>
    </w:rPr>
  </w:style>
  <w:style w:type="paragraph" w:styleId="CommentSubject">
    <w:name w:val="annotation subject"/>
    <w:basedOn w:val="CommentText"/>
    <w:next w:val="CommentText"/>
    <w:link w:val="CommentSubjectChar"/>
    <w:uiPriority w:val="99"/>
    <w:semiHidden/>
    <w:unhideWhenUsed/>
    <w:rsid w:val="00CF2474"/>
    <w:rPr>
      <w:b/>
      <w:bCs/>
    </w:rPr>
  </w:style>
  <w:style w:type="character" w:customStyle="1" w:styleId="CommentSubjectChar">
    <w:name w:val="Comment Subject Char"/>
    <w:basedOn w:val="CommentTextChar"/>
    <w:link w:val="CommentSubject"/>
    <w:uiPriority w:val="99"/>
    <w:semiHidden/>
    <w:rsid w:val="00CF2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skandresilienc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rahflynn@wakefield.gov.uk" TargetMode="External"/><Relationship Id="rId4" Type="http://schemas.openxmlformats.org/officeDocument/2006/relationships/webSettings" Target="webSettings.xml"/><Relationship Id="rId9" Type="http://schemas.openxmlformats.org/officeDocument/2006/relationships/hyperlink" Target="mailto:dwheatman@wake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Sarah</dc:creator>
  <cp:keywords/>
  <dc:description/>
  <cp:lastModifiedBy>Flynn, Sarah</cp:lastModifiedBy>
  <cp:revision>3</cp:revision>
  <cp:lastPrinted>2022-09-27T14:17:00Z</cp:lastPrinted>
  <dcterms:created xsi:type="dcterms:W3CDTF">2022-09-27T14:14:00Z</dcterms:created>
  <dcterms:modified xsi:type="dcterms:W3CDTF">2022-09-27T14:21:00Z</dcterms:modified>
</cp:coreProperties>
</file>